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25" w:rsidRDefault="00D55E25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D55E25" w:rsidRDefault="00D55E25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  <w:r w:rsidR="00C8350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"Ağaç yaşken eğilir" atasözünden yola çıkarak, çocukluk döneminde iskelet sistemimizin şekillenmesinde etkili olan iki önemli alışkanlığı (oturuş, yük taşıma vb.) ve bunların önemini açıklayınız. (10 Puan)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odada yanan mumun ışığının odanın her yerinden görülebilmesi, ışığın yayılma "yönü" ve "şekli" hakkında bize hangi bilgileri verir? Bilimsel terimler kullanarak açıklayınız. (15 Puan)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Işık ışınlarının bir engelle karşılaşmadığı sürece dümdüz bir yol izlemesine günlük hayattan (örneğin araba farları, el feneri veya bulutlar arasından süzülen güneş) bir örnek vererek bu durumu açıklayınız. (10 Puan)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Aşağıdaki kullanım alanları için en uygun madde türünü (Saydam, Yarı Saydam, </w:t>
      </w:r>
      <w:proofErr w:type="spellStart"/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belirleyiniz ve nedenini yazınız: (15 Puan)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Bir evin banyo penceresi: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Bir akvaryumun camı: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c) Bir yatak odasının kalın perdesi: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Maddeleri ışığı geçirme özelliklerine göre sınıflandırırken "saydam" ve "yarı saydam" maddeler arasındaki temel farkı, arkalarındaki cismin görünürlüğü üzerinden karşılaştırınız. (10 Puan)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lastRenderedPageBreak/>
        <w:t>(FB.5.4.3.1. Tam gölgeye yönelik bilimsel gözlem yapabilme)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Bir el feneri ve duvardaki ekran sabit kalmak şartıyla, fener ile duvar arasındaki bir topun gölgesini küçültmek istiyorsak topu hangi yöne hareket ettirmeliyiz? Bu durumun sebebini açıklayınız. (15 Puan)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Tam gölge oluşumu için maddenin "</w:t>
      </w:r>
      <w:proofErr w:type="spellStart"/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 (saydam olmayan) olması neden zorunludur? Maddenin ışığı geçirmesi durumunda neden net bir tam gölge oluşmaz? (10 Puan)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Katı, sıvı ve gaz maddelerin tanecikleri arasındaki boşluk miktarını karşılaştırınız. "Sıkıştırılabilme" özelliğinin sadece gazlarda görülmesinin nedenini bu boşluklarla ilişkilendirerek açıklayınız. (15 Puan)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(FB.5.5.2.2. Sıcaklığı farklı olan sıvıların karıştırılması sonucu ısı alışverişi olduğuna yönelik bilimsel çıkarım yapabilme)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9. 50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sıcaklığındaki bir metal kaşık,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 </w:t>
      </w: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sıcaklığındaki bir bardak suyun içine bırakılıyor. (10 Puan)</w:t>
      </w: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Isı akışının yönü nereden nereye doğrudur?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Metal kaşığın ve suyun son sıcaklıkları ilk sıcaklıklarına göre nasıl değişir?</w: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6930" w:rsidRPr="00E46930" w:rsidRDefault="00E46930" w:rsidP="00E4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46930" w:rsidRDefault="00E46930" w:rsidP="00E4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69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9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8C1C8C" w:rsidRDefault="00E46930" w:rsidP="00E46930">
      <w:pPr>
        <w:spacing w:before="100" w:beforeAutospacing="1" w:after="100" w:afterAutospacing="1" w:line="240" w:lineRule="auto"/>
        <w:ind w:left="5664" w:firstLine="708"/>
        <w:jc w:val="both"/>
      </w:pPr>
      <w:r w:rsidRPr="00E46930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8C1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03" w:rsidRDefault="00C83503" w:rsidP="009A759B">
      <w:pPr>
        <w:spacing w:after="0" w:line="240" w:lineRule="auto"/>
      </w:pPr>
      <w:r>
        <w:separator/>
      </w:r>
    </w:p>
  </w:endnote>
  <w:endnote w:type="continuationSeparator" w:id="0">
    <w:p w:rsidR="00C83503" w:rsidRDefault="00C83503" w:rsidP="009A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03" w:rsidRDefault="00C83503" w:rsidP="009A759B">
      <w:pPr>
        <w:spacing w:after="0" w:line="240" w:lineRule="auto"/>
      </w:pPr>
      <w:r>
        <w:separator/>
      </w:r>
    </w:p>
  </w:footnote>
  <w:footnote w:type="continuationSeparator" w:id="0">
    <w:p w:rsidR="00C83503" w:rsidRDefault="00C83503" w:rsidP="009A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9B" w:rsidRPr="009A759B" w:rsidRDefault="009A759B" w:rsidP="00E46930">
    <w:pPr>
      <w:spacing w:before="100" w:beforeAutospacing="1" w:after="0" w:line="360" w:lineRule="auto"/>
      <w:jc w:val="center"/>
      <w:rPr>
        <w:rFonts w:ascii="Times New Roman" w:eastAsia="Times New Roman" w:hAnsi="Times New Roman" w:cs="Times New Roman"/>
        <w:sz w:val="28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6"/>
    <w:rsid w:val="008C1C8C"/>
    <w:rsid w:val="009A759B"/>
    <w:rsid w:val="00B73B66"/>
    <w:rsid w:val="00C83503"/>
    <w:rsid w:val="00D55E25"/>
    <w:rsid w:val="00E46930"/>
    <w:rsid w:val="00ED55A2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9B"/>
  </w:style>
  <w:style w:type="paragraph" w:styleId="Altbilgi">
    <w:name w:val="footer"/>
    <w:basedOn w:val="Normal"/>
    <w:link w:val="AltbilgiChar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9B"/>
  </w:style>
  <w:style w:type="paragraph" w:styleId="NormalWeb">
    <w:name w:val="Normal (Web)"/>
    <w:basedOn w:val="Normal"/>
    <w:uiPriority w:val="99"/>
    <w:semiHidden/>
    <w:unhideWhenUsed/>
    <w:rsid w:val="00E4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E46930"/>
  </w:style>
  <w:style w:type="paragraph" w:styleId="ListeParagraf">
    <w:name w:val="List Paragraph"/>
    <w:basedOn w:val="Normal"/>
    <w:uiPriority w:val="34"/>
    <w:qFormat/>
    <w:rsid w:val="00E46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9B"/>
  </w:style>
  <w:style w:type="paragraph" w:styleId="Altbilgi">
    <w:name w:val="footer"/>
    <w:basedOn w:val="Normal"/>
    <w:link w:val="AltbilgiChar"/>
    <w:uiPriority w:val="99"/>
    <w:unhideWhenUsed/>
    <w:rsid w:val="009A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9B"/>
  </w:style>
  <w:style w:type="paragraph" w:styleId="NormalWeb">
    <w:name w:val="Normal (Web)"/>
    <w:basedOn w:val="Normal"/>
    <w:uiPriority w:val="99"/>
    <w:semiHidden/>
    <w:unhideWhenUsed/>
    <w:rsid w:val="00E4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E46930"/>
  </w:style>
  <w:style w:type="paragraph" w:styleId="ListeParagraf">
    <w:name w:val="List Paragraph"/>
    <w:basedOn w:val="Normal"/>
    <w:uiPriority w:val="34"/>
    <w:qFormat/>
    <w:rsid w:val="00E4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2026-02-26T21:44:00Z</dcterms:created>
  <dcterms:modified xsi:type="dcterms:W3CDTF">2026-02-26T23:13:00Z</dcterms:modified>
</cp:coreProperties>
</file>